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0A" w:rsidRPr="0098350A" w:rsidRDefault="000E7C26" w:rsidP="0098350A">
      <w:pPr>
        <w:pStyle w:val="NoSpacing"/>
        <w:rPr>
          <w:rFonts w:ascii="Cambria" w:hAnsi="Cambria"/>
          <w:color w:val="000000" w:themeColor="text1"/>
          <w:sz w:val="24"/>
          <w:szCs w:val="24"/>
        </w:rPr>
      </w:pPr>
      <w:r w:rsidRPr="000E7C26">
        <w:rPr>
          <w:rFonts w:ascii="Cambria" w:hAnsi="Cambria"/>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5.05pt;margin-top:8.3pt;width:466.8pt;height:75.45pt;z-index:25165926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98350A" w:rsidRPr="006806B3" w:rsidRDefault="0098350A"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98350A" w:rsidRPr="006806B3" w:rsidRDefault="0098350A"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98350A" w:rsidRPr="006806B3" w:rsidRDefault="0098350A"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98350A" w:rsidRPr="006806B3" w:rsidRDefault="0098350A"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r w:rsidR="0098350A" w:rsidRPr="0098350A">
        <w:rPr>
          <w:rFonts w:ascii="Cambria" w:eastAsia="Times New Roman" w:hAnsi="Cambria" w:cs="Times New Roman"/>
          <w:b/>
          <w:color w:val="333333"/>
          <w:kern w:val="36"/>
          <w:sz w:val="36"/>
          <w:szCs w:val="36"/>
        </w:rPr>
        <w:t>Animal activists find a pet problem with "Finding Dory"</w:t>
      </w:r>
    </w:p>
    <w:p w:rsidR="0098350A" w:rsidRPr="0098350A" w:rsidRDefault="0098350A" w:rsidP="0098350A">
      <w:pPr>
        <w:shd w:val="clear" w:color="auto" w:fill="FFFFFF"/>
        <w:spacing w:after="0" w:line="300" w:lineRule="atLeast"/>
        <w:jc w:val="center"/>
        <w:rPr>
          <w:rFonts w:ascii="Helvetica" w:eastAsia="Times New Roman" w:hAnsi="Helvetica" w:cs="Helvetica"/>
          <w:color w:val="888888"/>
          <w:sz w:val="21"/>
          <w:szCs w:val="21"/>
        </w:rPr>
      </w:pPr>
      <w:r w:rsidRPr="0098350A">
        <w:rPr>
          <w:rFonts w:ascii="Helvetica" w:eastAsia="Times New Roman" w:hAnsi="Helvetica" w:cs="Helvetica"/>
          <w:color w:val="888888"/>
          <w:sz w:val="21"/>
          <w:szCs w:val="21"/>
        </w:rPr>
        <w:t>By</w:t>
      </w:r>
      <w:r w:rsidRPr="0098350A">
        <w:rPr>
          <w:rFonts w:ascii="Helvetica" w:eastAsia="Times New Roman" w:hAnsi="Helvetica" w:cs="Helvetica"/>
          <w:color w:val="888888"/>
          <w:sz w:val="21"/>
        </w:rPr>
        <w:t xml:space="preserve"> Orlando Sentinel, adapted by </w:t>
      </w:r>
      <w:proofErr w:type="spellStart"/>
      <w:r w:rsidRPr="0098350A">
        <w:rPr>
          <w:rFonts w:ascii="Helvetica" w:eastAsia="Times New Roman" w:hAnsi="Helvetica" w:cs="Helvetica"/>
          <w:color w:val="888888"/>
          <w:sz w:val="21"/>
        </w:rPr>
        <w:t>Newsela</w:t>
      </w:r>
      <w:proofErr w:type="spellEnd"/>
      <w:r w:rsidRPr="0098350A">
        <w:rPr>
          <w:rFonts w:ascii="Helvetica" w:eastAsia="Times New Roman" w:hAnsi="Helvetica" w:cs="Helvetica"/>
          <w:color w:val="888888"/>
          <w:sz w:val="21"/>
        </w:rPr>
        <w:t xml:space="preserve"> staff</w:t>
      </w:r>
      <w:r>
        <w:rPr>
          <w:rFonts w:ascii="Helvetica" w:eastAsia="Times New Roman" w:hAnsi="Helvetica" w:cs="Helvetica"/>
          <w:color w:val="888888"/>
          <w:sz w:val="21"/>
          <w:szCs w:val="21"/>
        </w:rPr>
        <w:t xml:space="preserve"> </w:t>
      </w:r>
      <w:r w:rsidRPr="0098350A">
        <w:rPr>
          <w:rFonts w:ascii="Helvetica" w:eastAsia="Times New Roman" w:hAnsi="Helvetica" w:cs="Helvetica"/>
          <w:color w:val="888888"/>
          <w:sz w:val="21"/>
        </w:rPr>
        <w:t>05.05.16</w:t>
      </w:r>
    </w:p>
    <w:p w:rsidR="00EF5EAE" w:rsidRPr="00EF5EAE" w:rsidRDefault="00EF5EAE" w:rsidP="002951C2">
      <w:pPr>
        <w:pStyle w:val="NoSpacing"/>
        <w:jc w:val="center"/>
        <w:rPr>
          <w:rFonts w:ascii="Cambria" w:hAnsi="Cambria"/>
          <w:i/>
          <w:color w:val="000000" w:themeColor="text1"/>
          <w:sz w:val="24"/>
          <w:szCs w:val="24"/>
        </w:rPr>
      </w:pP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ORLANDO, Fla. -  Animal welfare activists and pet shop owners fear a wave of interest in tropical fish and the possible destruction of important species once Disney Pixar's new movie "Finding Dory" hits theaters.</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 xml:space="preserve">The animated movie is a sequel to 2003's "Finding </w:t>
      </w:r>
      <w:proofErr w:type="spellStart"/>
      <w:r w:rsidRPr="0098350A">
        <w:rPr>
          <w:rFonts w:ascii="Cambria" w:hAnsi="Cambria" w:cs="Helvetica"/>
          <w:color w:val="333333"/>
          <w:sz w:val="22"/>
          <w:szCs w:val="22"/>
        </w:rPr>
        <w:t>Nemo</w:t>
      </w:r>
      <w:proofErr w:type="spellEnd"/>
      <w:r w:rsidRPr="0098350A">
        <w:rPr>
          <w:rFonts w:ascii="Cambria" w:hAnsi="Cambria" w:cs="Helvetica"/>
          <w:color w:val="333333"/>
          <w:sz w:val="22"/>
          <w:szCs w:val="22"/>
        </w:rPr>
        <w:t xml:space="preserve">," which had prompted a surge of cute orange clownfish being caught in the wild and sold at pet stores. Many parents and children, inexperienced with saltwater aquariums, bought a little </w:t>
      </w:r>
      <w:proofErr w:type="spellStart"/>
      <w:r w:rsidRPr="0098350A">
        <w:rPr>
          <w:rFonts w:ascii="Cambria" w:hAnsi="Cambria" w:cs="Helvetica"/>
          <w:color w:val="333333"/>
          <w:sz w:val="22"/>
          <w:szCs w:val="22"/>
        </w:rPr>
        <w:t>Nemo</w:t>
      </w:r>
      <w:proofErr w:type="spellEnd"/>
      <w:r w:rsidRPr="0098350A">
        <w:rPr>
          <w:rFonts w:ascii="Cambria" w:hAnsi="Cambria" w:cs="Helvetica"/>
          <w:color w:val="333333"/>
          <w:sz w:val="22"/>
          <w:szCs w:val="22"/>
        </w:rPr>
        <w:t xml:space="preserve"> fish and watched it die. The new cartoon includes the return of absent-minded Dory, a Pacific blue tang voiced by Ellen DeGeneres. It is coming out in June.</w:t>
      </w:r>
    </w:p>
    <w:p w:rsidR="0098350A" w:rsidRPr="000C65A2" w:rsidRDefault="0098350A" w:rsidP="000C65A2">
      <w:pPr>
        <w:pStyle w:val="Heading2"/>
        <w:shd w:val="clear" w:color="auto" w:fill="FFFFFF"/>
        <w:spacing w:before="360"/>
        <w:jc w:val="center"/>
        <w:rPr>
          <w:rFonts w:ascii="Cambria" w:hAnsi="Cambria" w:cs="Helvetica"/>
          <w:b/>
          <w:color w:val="333333"/>
          <w:sz w:val="22"/>
          <w:szCs w:val="22"/>
        </w:rPr>
      </w:pPr>
      <w:r w:rsidRPr="000C65A2">
        <w:rPr>
          <w:rFonts w:ascii="Cambria" w:hAnsi="Cambria" w:cs="Helvetica"/>
          <w:b/>
          <w:color w:val="333333"/>
          <w:sz w:val="22"/>
          <w:szCs w:val="22"/>
        </w:rPr>
        <w:t xml:space="preserve">Impact </w:t>
      </w:r>
      <w:proofErr w:type="gramStart"/>
      <w:r w:rsidRPr="000C65A2">
        <w:rPr>
          <w:rFonts w:ascii="Cambria" w:hAnsi="Cambria" w:cs="Helvetica"/>
          <w:b/>
          <w:color w:val="333333"/>
          <w:sz w:val="22"/>
          <w:szCs w:val="22"/>
        </w:rPr>
        <w:t>On</w:t>
      </w:r>
      <w:proofErr w:type="gramEnd"/>
      <w:r w:rsidRPr="000C65A2">
        <w:rPr>
          <w:rFonts w:ascii="Cambria" w:hAnsi="Cambria" w:cs="Helvetica"/>
          <w:b/>
          <w:color w:val="333333"/>
          <w:sz w:val="22"/>
          <w:szCs w:val="22"/>
        </w:rPr>
        <w:t xml:space="preserve"> Marine Pet Trade</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 xml:space="preserve">"I think we are facing the same problem, and it's even worse because the blue tang is really unsuitable for a home aquarium animal," said Teresa </w:t>
      </w:r>
      <w:proofErr w:type="spellStart"/>
      <w:r w:rsidRPr="0098350A">
        <w:rPr>
          <w:rFonts w:ascii="Cambria" w:hAnsi="Cambria" w:cs="Helvetica"/>
          <w:color w:val="333333"/>
          <w:sz w:val="22"/>
          <w:szCs w:val="22"/>
        </w:rPr>
        <w:t>Telecky</w:t>
      </w:r>
      <w:proofErr w:type="spellEnd"/>
      <w:r w:rsidRPr="0098350A">
        <w:rPr>
          <w:rFonts w:ascii="Cambria" w:hAnsi="Cambria" w:cs="Helvetica"/>
          <w:color w:val="333333"/>
          <w:sz w:val="22"/>
          <w:szCs w:val="22"/>
        </w:rPr>
        <w:t xml:space="preserve">, director of wildlife at Humane Society International. "Blue </w:t>
      </w:r>
      <w:proofErr w:type="gramStart"/>
      <w:r w:rsidRPr="0098350A">
        <w:rPr>
          <w:rFonts w:ascii="Cambria" w:hAnsi="Cambria" w:cs="Helvetica"/>
          <w:color w:val="333333"/>
          <w:sz w:val="22"/>
          <w:szCs w:val="22"/>
        </w:rPr>
        <w:t>tang</w:t>
      </w:r>
      <w:proofErr w:type="gramEnd"/>
      <w:r w:rsidRPr="0098350A">
        <w:rPr>
          <w:rFonts w:ascii="Cambria" w:hAnsi="Cambria" w:cs="Helvetica"/>
          <w:color w:val="333333"/>
          <w:sz w:val="22"/>
          <w:szCs w:val="22"/>
        </w:rPr>
        <w:t xml:space="preserve"> live up to 50 years and get big, over a foot long, which would require a 180-gallon aquarium, the size of a couch."</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proofErr w:type="spellStart"/>
      <w:r w:rsidRPr="0098350A">
        <w:rPr>
          <w:rFonts w:ascii="Cambria" w:hAnsi="Cambria" w:cs="Helvetica"/>
          <w:color w:val="333333"/>
          <w:sz w:val="22"/>
          <w:szCs w:val="22"/>
        </w:rPr>
        <w:t>Telecky</w:t>
      </w:r>
      <w:proofErr w:type="spellEnd"/>
      <w:r w:rsidRPr="0098350A">
        <w:rPr>
          <w:rFonts w:ascii="Cambria" w:hAnsi="Cambria" w:cs="Helvetica"/>
          <w:color w:val="333333"/>
          <w:sz w:val="22"/>
          <w:szCs w:val="22"/>
        </w:rPr>
        <w:t xml:space="preserve"> said the Humane Society has asked to talk with Disney about the movie and its impact on the marine pet trade. Other groups such as the People for the Ethical Treatment of Animals (PETA) are urging families to buy plush-toy versions of Dory instead of the real thing. Disney did not answer specific questions about its plans. A spokeswoman did say in an email that Disney's conservation team is working with the Association of Zoos and Aquariums on a program to support tang conservation.</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The company also said it is preparing educational materials "discouraging personal ownership of blue tangs." The Marine Aquarium Societies of North America reported that marine biologists have talked to Disney about the storyline, particularly about the idea that blue tang can be raised in captivity. Raising blue tang from eggs or larvae in a tank is not possible yet.</w:t>
      </w:r>
    </w:p>
    <w:p w:rsidR="0098350A" w:rsidRPr="000C65A2" w:rsidRDefault="0098350A" w:rsidP="000C65A2">
      <w:pPr>
        <w:pStyle w:val="Heading2"/>
        <w:shd w:val="clear" w:color="auto" w:fill="FFFFFF"/>
        <w:spacing w:before="360"/>
        <w:jc w:val="center"/>
        <w:rPr>
          <w:rFonts w:ascii="Cambria" w:hAnsi="Cambria" w:cs="Helvetica"/>
          <w:b/>
          <w:color w:val="333333"/>
          <w:sz w:val="22"/>
          <w:szCs w:val="22"/>
        </w:rPr>
      </w:pPr>
      <w:r w:rsidRPr="000C65A2">
        <w:rPr>
          <w:rFonts w:ascii="Cambria" w:hAnsi="Cambria" w:cs="Helvetica"/>
          <w:b/>
          <w:color w:val="333333"/>
          <w:sz w:val="22"/>
          <w:szCs w:val="22"/>
        </w:rPr>
        <w:t>Rising Tide Program</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The baby fish die because they do not eat normal fish food that other tropical fish in tanks eat, said Matthew DiMaggio. He is an assistant professor at the University of Florida and a leading researcher on blue tang. "We knew this movie was going to come out, and we have been trying to raise them. But they are a challenge," DiMaggio said.</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 xml:space="preserve">After "Finding </w:t>
      </w:r>
      <w:proofErr w:type="spellStart"/>
      <w:r w:rsidRPr="0098350A">
        <w:rPr>
          <w:rFonts w:ascii="Cambria" w:hAnsi="Cambria" w:cs="Helvetica"/>
          <w:color w:val="333333"/>
          <w:sz w:val="22"/>
          <w:szCs w:val="22"/>
        </w:rPr>
        <w:t>Nemo</w:t>
      </w:r>
      <w:proofErr w:type="spellEnd"/>
      <w:r w:rsidRPr="0098350A">
        <w:rPr>
          <w:rFonts w:ascii="Cambria" w:hAnsi="Cambria" w:cs="Helvetica"/>
          <w:color w:val="333333"/>
          <w:sz w:val="22"/>
          <w:szCs w:val="22"/>
        </w:rPr>
        <w:t>," SeaWorld helped to launch a program called Rising Tide, which attempts to raise blue tang and other tropical fish in captivity. The program successfully raised the first yellow tang in Hawaii and has improved breeding for the clownfish. But so far, the blue tang died after 22 days in Florida laboratories at Ruskin and Fort Pierce.</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lastRenderedPageBreak/>
        <w:t xml:space="preserve">In Orlando, aquarium supply store owner </w:t>
      </w:r>
      <w:proofErr w:type="spellStart"/>
      <w:r w:rsidRPr="0098350A">
        <w:rPr>
          <w:rFonts w:ascii="Cambria" w:hAnsi="Cambria" w:cs="Helvetica"/>
          <w:color w:val="333333"/>
          <w:sz w:val="22"/>
          <w:szCs w:val="22"/>
        </w:rPr>
        <w:t>Marcye</w:t>
      </w:r>
      <w:proofErr w:type="spellEnd"/>
      <w:r w:rsidRPr="0098350A">
        <w:rPr>
          <w:rFonts w:ascii="Cambria" w:hAnsi="Cambria" w:cs="Helvetica"/>
          <w:color w:val="333333"/>
          <w:sz w:val="22"/>
          <w:szCs w:val="22"/>
        </w:rPr>
        <w:t xml:space="preserve"> Sweeney vowed she will not sell any blue </w:t>
      </w:r>
      <w:proofErr w:type="gramStart"/>
      <w:r w:rsidRPr="0098350A">
        <w:rPr>
          <w:rFonts w:ascii="Cambria" w:hAnsi="Cambria" w:cs="Helvetica"/>
          <w:color w:val="333333"/>
          <w:sz w:val="22"/>
          <w:szCs w:val="22"/>
        </w:rPr>
        <w:t>tang,</w:t>
      </w:r>
      <w:proofErr w:type="gramEnd"/>
      <w:r w:rsidRPr="0098350A">
        <w:rPr>
          <w:rFonts w:ascii="Cambria" w:hAnsi="Cambria" w:cs="Helvetica"/>
          <w:color w:val="333333"/>
          <w:sz w:val="22"/>
          <w:szCs w:val="22"/>
        </w:rPr>
        <w:t xml:space="preserve"> also called Pacific palette surgeonfish.</w:t>
      </w:r>
    </w:p>
    <w:p w:rsidR="0098350A" w:rsidRPr="000C65A2" w:rsidRDefault="0098350A" w:rsidP="000C65A2">
      <w:pPr>
        <w:pStyle w:val="Heading2"/>
        <w:shd w:val="clear" w:color="auto" w:fill="FFFFFF"/>
        <w:spacing w:before="360"/>
        <w:jc w:val="center"/>
        <w:rPr>
          <w:rFonts w:ascii="Cambria" w:hAnsi="Cambria" w:cs="Helvetica"/>
          <w:b/>
          <w:color w:val="333333"/>
          <w:sz w:val="22"/>
          <w:szCs w:val="22"/>
        </w:rPr>
      </w:pPr>
      <w:r w:rsidRPr="000C65A2">
        <w:rPr>
          <w:rFonts w:ascii="Cambria" w:hAnsi="Cambria" w:cs="Helvetica"/>
          <w:b/>
          <w:color w:val="333333"/>
          <w:sz w:val="22"/>
          <w:szCs w:val="22"/>
        </w:rPr>
        <w:t>Not As Easy As It Is Made Out To Be</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 xml:space="preserve">"Thousands of clownfish died after 'Finding </w:t>
      </w:r>
      <w:proofErr w:type="spellStart"/>
      <w:r w:rsidRPr="0098350A">
        <w:rPr>
          <w:rFonts w:ascii="Cambria" w:hAnsi="Cambria" w:cs="Helvetica"/>
          <w:color w:val="333333"/>
          <w:sz w:val="22"/>
          <w:szCs w:val="22"/>
        </w:rPr>
        <w:t>Nemo</w:t>
      </w:r>
      <w:proofErr w:type="spellEnd"/>
      <w:r w:rsidRPr="0098350A">
        <w:rPr>
          <w:rFonts w:ascii="Cambria" w:hAnsi="Cambria" w:cs="Helvetica"/>
          <w:color w:val="333333"/>
          <w:sz w:val="22"/>
          <w:szCs w:val="22"/>
        </w:rPr>
        <w:t>,'" said Sweeney, owner at Sea in the City. "People will tell you that you can set up an aquarium immediately and raise these fish, but they are generally wrong. It's not that easy."</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She said she tries to educate customers about the needs of the animals. "People will try to tell parents that they can put a small young tang in a small tank, but that's like having a greyhound living in a small apartment, or worse," Sweeney said.</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 xml:space="preserve">Mike </w:t>
      </w:r>
      <w:proofErr w:type="spellStart"/>
      <w:r w:rsidRPr="0098350A">
        <w:rPr>
          <w:rFonts w:ascii="Cambria" w:hAnsi="Cambria" w:cs="Helvetica"/>
          <w:color w:val="333333"/>
          <w:sz w:val="22"/>
          <w:szCs w:val="22"/>
        </w:rPr>
        <w:t>Bober</w:t>
      </w:r>
      <w:proofErr w:type="spellEnd"/>
      <w:r w:rsidRPr="0098350A">
        <w:rPr>
          <w:rFonts w:ascii="Cambria" w:hAnsi="Cambria" w:cs="Helvetica"/>
          <w:color w:val="333333"/>
          <w:sz w:val="22"/>
          <w:szCs w:val="22"/>
        </w:rPr>
        <w:t xml:space="preserve"> is the CEO of the Pet Industry Joint Advisory Council. He said sales reports showed only a moderate increase in clownfish sales after "Finding </w:t>
      </w:r>
      <w:proofErr w:type="spellStart"/>
      <w:r w:rsidRPr="0098350A">
        <w:rPr>
          <w:rFonts w:ascii="Cambria" w:hAnsi="Cambria" w:cs="Helvetica"/>
          <w:color w:val="333333"/>
          <w:sz w:val="22"/>
          <w:szCs w:val="22"/>
        </w:rPr>
        <w:t>Nemo</w:t>
      </w:r>
      <w:proofErr w:type="spellEnd"/>
      <w:r w:rsidRPr="0098350A">
        <w:rPr>
          <w:rFonts w:ascii="Cambria" w:hAnsi="Cambria" w:cs="Helvetica"/>
          <w:color w:val="333333"/>
          <w:sz w:val="22"/>
          <w:szCs w:val="22"/>
        </w:rPr>
        <w:t xml:space="preserve">," contrary to many media reports and other accounts at the time. </w:t>
      </w:r>
      <w:proofErr w:type="spellStart"/>
      <w:r w:rsidRPr="0098350A">
        <w:rPr>
          <w:rFonts w:ascii="Cambria" w:hAnsi="Cambria" w:cs="Helvetica"/>
          <w:color w:val="333333"/>
          <w:sz w:val="22"/>
          <w:szCs w:val="22"/>
        </w:rPr>
        <w:t>Bober</w:t>
      </w:r>
      <w:proofErr w:type="spellEnd"/>
      <w:r w:rsidRPr="0098350A">
        <w:rPr>
          <w:rFonts w:ascii="Cambria" w:hAnsi="Cambria" w:cs="Helvetica"/>
          <w:color w:val="333333"/>
          <w:sz w:val="22"/>
          <w:szCs w:val="22"/>
        </w:rPr>
        <w:t xml:space="preserve"> said people interested in aquariums can research the right fish for them at MyRightFish.com.</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Blue tang can be purchased online. Some online stores include a warning that large saltwater tanks are needed. One site advertised a small blue tang starting at $50, plus $30 for next-day air shipping from California.</w:t>
      </w:r>
    </w:p>
    <w:p w:rsidR="0098350A" w:rsidRPr="000C65A2" w:rsidRDefault="0098350A" w:rsidP="000C65A2">
      <w:pPr>
        <w:pStyle w:val="Heading2"/>
        <w:shd w:val="clear" w:color="auto" w:fill="FFFFFF"/>
        <w:spacing w:before="360"/>
        <w:jc w:val="center"/>
        <w:rPr>
          <w:rFonts w:ascii="Cambria" w:hAnsi="Cambria" w:cs="Helvetica"/>
          <w:b/>
          <w:color w:val="333333"/>
          <w:sz w:val="22"/>
          <w:szCs w:val="22"/>
        </w:rPr>
      </w:pPr>
      <w:r w:rsidRPr="000C65A2">
        <w:rPr>
          <w:rFonts w:ascii="Cambria" w:hAnsi="Cambria" w:cs="Helvetica"/>
          <w:b/>
          <w:color w:val="333333"/>
          <w:sz w:val="22"/>
          <w:szCs w:val="22"/>
        </w:rPr>
        <w:t xml:space="preserve">Other Movies </w:t>
      </w:r>
      <w:proofErr w:type="gramStart"/>
      <w:r w:rsidRPr="000C65A2">
        <w:rPr>
          <w:rFonts w:ascii="Cambria" w:hAnsi="Cambria" w:cs="Helvetica"/>
          <w:b/>
          <w:color w:val="333333"/>
          <w:sz w:val="22"/>
          <w:szCs w:val="22"/>
        </w:rPr>
        <w:t>And</w:t>
      </w:r>
      <w:proofErr w:type="gramEnd"/>
      <w:r w:rsidRPr="000C65A2">
        <w:rPr>
          <w:rFonts w:ascii="Cambria" w:hAnsi="Cambria" w:cs="Helvetica"/>
          <w:b/>
          <w:color w:val="333333"/>
          <w:sz w:val="22"/>
          <w:szCs w:val="22"/>
        </w:rPr>
        <w:t xml:space="preserve"> Their Impact</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proofErr w:type="spellStart"/>
      <w:r w:rsidRPr="0098350A">
        <w:rPr>
          <w:rFonts w:ascii="Cambria" w:hAnsi="Cambria" w:cs="Helvetica"/>
          <w:color w:val="333333"/>
          <w:sz w:val="22"/>
          <w:szCs w:val="22"/>
        </w:rPr>
        <w:t>Telecky</w:t>
      </w:r>
      <w:proofErr w:type="spellEnd"/>
      <w:r w:rsidRPr="0098350A">
        <w:rPr>
          <w:rFonts w:ascii="Cambria" w:hAnsi="Cambria" w:cs="Helvetica"/>
          <w:color w:val="333333"/>
          <w:sz w:val="22"/>
          <w:szCs w:val="22"/>
        </w:rPr>
        <w:t xml:space="preserve"> said many Disney movies that feature animals have an enormous impact on those species. After "101 Dalmatians," many people bought cute Dalmatian puppies, </w:t>
      </w:r>
      <w:proofErr w:type="gramStart"/>
      <w:r w:rsidRPr="0098350A">
        <w:rPr>
          <w:rFonts w:ascii="Cambria" w:hAnsi="Cambria" w:cs="Helvetica"/>
          <w:color w:val="333333"/>
          <w:sz w:val="22"/>
          <w:szCs w:val="22"/>
        </w:rPr>
        <w:t>then</w:t>
      </w:r>
      <w:proofErr w:type="gramEnd"/>
      <w:r w:rsidRPr="0098350A">
        <w:rPr>
          <w:rFonts w:ascii="Cambria" w:hAnsi="Cambria" w:cs="Helvetica"/>
          <w:color w:val="333333"/>
          <w:sz w:val="22"/>
          <w:szCs w:val="22"/>
        </w:rPr>
        <w:t xml:space="preserve"> abandoned them.</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"Their latest movie, '</w:t>
      </w:r>
      <w:proofErr w:type="spellStart"/>
      <w:r w:rsidRPr="0098350A">
        <w:rPr>
          <w:rFonts w:ascii="Cambria" w:hAnsi="Cambria" w:cs="Helvetica"/>
          <w:color w:val="333333"/>
          <w:sz w:val="22"/>
          <w:szCs w:val="22"/>
        </w:rPr>
        <w:t>Zootopia</w:t>
      </w:r>
      <w:proofErr w:type="spellEnd"/>
      <w:r w:rsidRPr="0098350A">
        <w:rPr>
          <w:rFonts w:ascii="Cambria" w:hAnsi="Cambria" w:cs="Helvetica"/>
          <w:color w:val="333333"/>
          <w:sz w:val="22"/>
          <w:szCs w:val="22"/>
        </w:rPr>
        <w:t xml:space="preserve">,' has a cute fox in it, a fennec fox, which is native to Africa," </w:t>
      </w:r>
      <w:proofErr w:type="spellStart"/>
      <w:r w:rsidRPr="0098350A">
        <w:rPr>
          <w:rFonts w:ascii="Cambria" w:hAnsi="Cambria" w:cs="Helvetica"/>
          <w:color w:val="333333"/>
          <w:sz w:val="22"/>
          <w:szCs w:val="22"/>
        </w:rPr>
        <w:t>Telecky</w:t>
      </w:r>
      <w:proofErr w:type="spellEnd"/>
      <w:r w:rsidRPr="0098350A">
        <w:rPr>
          <w:rFonts w:ascii="Cambria" w:hAnsi="Cambria" w:cs="Helvetica"/>
          <w:color w:val="333333"/>
          <w:sz w:val="22"/>
          <w:szCs w:val="22"/>
        </w:rPr>
        <w:t xml:space="preserve"> said. "Sales of fennecs have taken off around the globe now."</w:t>
      </w:r>
    </w:p>
    <w:p w:rsidR="0098350A" w:rsidRPr="0098350A"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 xml:space="preserve">In recent years, Disney has generally avoided animal welfare controversy, and the company consulted with renowned primatologist Jane </w:t>
      </w:r>
      <w:proofErr w:type="spellStart"/>
      <w:r w:rsidRPr="0098350A">
        <w:rPr>
          <w:rFonts w:ascii="Cambria" w:hAnsi="Cambria" w:cs="Helvetica"/>
          <w:color w:val="333333"/>
          <w:sz w:val="22"/>
          <w:szCs w:val="22"/>
        </w:rPr>
        <w:t>Goodall</w:t>
      </w:r>
      <w:proofErr w:type="spellEnd"/>
      <w:r w:rsidRPr="0098350A">
        <w:rPr>
          <w:rFonts w:ascii="Cambria" w:hAnsi="Cambria" w:cs="Helvetica"/>
          <w:color w:val="333333"/>
          <w:sz w:val="22"/>
          <w:szCs w:val="22"/>
        </w:rPr>
        <w:t xml:space="preserve"> when it opened Animal Kingdom in Orlando. </w:t>
      </w:r>
      <w:proofErr w:type="spellStart"/>
      <w:r w:rsidRPr="0098350A">
        <w:rPr>
          <w:rFonts w:ascii="Cambria" w:hAnsi="Cambria" w:cs="Helvetica"/>
          <w:color w:val="333333"/>
          <w:sz w:val="22"/>
          <w:szCs w:val="22"/>
        </w:rPr>
        <w:t>Telecky</w:t>
      </w:r>
      <w:proofErr w:type="spellEnd"/>
      <w:r w:rsidRPr="0098350A">
        <w:rPr>
          <w:rFonts w:ascii="Cambria" w:hAnsi="Cambria" w:cs="Helvetica"/>
          <w:color w:val="333333"/>
          <w:sz w:val="22"/>
          <w:szCs w:val="22"/>
        </w:rPr>
        <w:t xml:space="preserve"> said the Humane Society has reached out to Disney about public education for the Dory release, but formal talks have yet to take place.</w:t>
      </w:r>
    </w:p>
    <w:p w:rsidR="004B0075" w:rsidRPr="000C65A2" w:rsidRDefault="0098350A" w:rsidP="000C65A2">
      <w:pPr>
        <w:pStyle w:val="NormalWeb"/>
        <w:shd w:val="clear" w:color="auto" w:fill="FFFFFF"/>
        <w:spacing w:before="0" w:beforeAutospacing="0" w:after="0" w:afterAutospacing="0" w:line="343" w:lineRule="atLeast"/>
        <w:rPr>
          <w:rFonts w:ascii="Cambria" w:hAnsi="Cambria" w:cs="Helvetica"/>
          <w:color w:val="333333"/>
          <w:sz w:val="22"/>
          <w:szCs w:val="22"/>
        </w:rPr>
      </w:pPr>
      <w:r w:rsidRPr="0098350A">
        <w:rPr>
          <w:rFonts w:ascii="Cambria" w:hAnsi="Cambria" w:cs="Helvetica"/>
          <w:color w:val="333333"/>
          <w:sz w:val="22"/>
          <w:szCs w:val="22"/>
        </w:rPr>
        <w:t xml:space="preserve">Rene </w:t>
      </w:r>
      <w:proofErr w:type="spellStart"/>
      <w:r w:rsidRPr="0098350A">
        <w:rPr>
          <w:rFonts w:ascii="Cambria" w:hAnsi="Cambria" w:cs="Helvetica"/>
          <w:color w:val="333333"/>
          <w:sz w:val="22"/>
          <w:szCs w:val="22"/>
        </w:rPr>
        <w:t>Umberger</w:t>
      </w:r>
      <w:proofErr w:type="spellEnd"/>
      <w:r w:rsidRPr="0098350A">
        <w:rPr>
          <w:rFonts w:ascii="Cambria" w:hAnsi="Cambria" w:cs="Helvetica"/>
          <w:color w:val="333333"/>
          <w:sz w:val="22"/>
          <w:szCs w:val="22"/>
        </w:rPr>
        <w:t xml:space="preserve">, executive director at Hawaii-based For the Fishes, said she and the Humane Society are organizing a publicity campaign. "Without a concerted effort, there is a very real chance that species of fish could be wiped out, meaning near extinction in the wild," </w:t>
      </w:r>
      <w:proofErr w:type="spellStart"/>
      <w:r w:rsidRPr="0098350A">
        <w:rPr>
          <w:rFonts w:ascii="Cambria" w:hAnsi="Cambria" w:cs="Helvetica"/>
          <w:color w:val="333333"/>
          <w:sz w:val="22"/>
          <w:szCs w:val="22"/>
        </w:rPr>
        <w:t>Umberger</w:t>
      </w:r>
      <w:proofErr w:type="spellEnd"/>
      <w:r w:rsidRPr="0098350A">
        <w:rPr>
          <w:rFonts w:ascii="Cambria" w:hAnsi="Cambria" w:cs="Helvetica"/>
          <w:color w:val="333333"/>
          <w:sz w:val="22"/>
          <w:szCs w:val="22"/>
        </w:rPr>
        <w:t xml:space="preserve"> said. "The other concern is</w:t>
      </w:r>
      <w:proofErr w:type="gramStart"/>
      <w:r w:rsidRPr="0098350A">
        <w:rPr>
          <w:rFonts w:ascii="Cambria" w:hAnsi="Cambria" w:cs="Helvetica"/>
          <w:color w:val="333333"/>
          <w:sz w:val="22"/>
          <w:szCs w:val="22"/>
        </w:rPr>
        <w:t>,</w:t>
      </w:r>
      <w:proofErr w:type="gramEnd"/>
      <w:r w:rsidRPr="0098350A">
        <w:rPr>
          <w:rFonts w:ascii="Cambria" w:hAnsi="Cambria" w:cs="Helvetica"/>
          <w:color w:val="333333"/>
          <w:sz w:val="22"/>
          <w:szCs w:val="22"/>
        </w:rPr>
        <w:t xml:space="preserve"> fishermen use cyanide to capture these fish, which can damage the reef. The fishermen already report that they must go farther and farther out from land to find the blue </w:t>
      </w:r>
      <w:proofErr w:type="gramStart"/>
      <w:r w:rsidRPr="0098350A">
        <w:rPr>
          <w:rFonts w:ascii="Cambria" w:hAnsi="Cambria" w:cs="Helvetica"/>
          <w:color w:val="333333"/>
          <w:sz w:val="22"/>
          <w:szCs w:val="22"/>
        </w:rPr>
        <w:t>tang,</w:t>
      </w:r>
      <w:proofErr w:type="gramEnd"/>
      <w:r w:rsidRPr="0098350A">
        <w:rPr>
          <w:rFonts w:ascii="Cambria" w:hAnsi="Cambria" w:cs="Helvetica"/>
          <w:color w:val="333333"/>
          <w:sz w:val="22"/>
          <w:szCs w:val="22"/>
        </w:rPr>
        <w:t xml:space="preserve"> and the movie hasn't even come out yet."</w:t>
      </w:r>
    </w:p>
    <w:p w:rsidR="004B0075" w:rsidRPr="00EF5EAE"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4B0075" w:rsidRPr="00EF5EAE" w:rsidRDefault="000E7C26" w:rsidP="004B0075">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0E7C26">
        <w:rPr>
          <w:rFonts w:ascii="Cambria" w:hAnsi="Cambria"/>
          <w:noProof/>
          <w:color w:val="000000" w:themeColor="text1"/>
          <w:sz w:val="22"/>
          <w:szCs w:val="22"/>
        </w:rPr>
        <w:pict>
          <v:shape id="_x0000_s1027" type="#_x0000_t202" style="position:absolute;margin-left:-5.85pt;margin-top:5.35pt;width:472.05pt;height:110.8pt;z-index:251660288;mso-position-horizontal-relative:text;mso-position-vertical-relative:text;mso-width-relative:margin;mso-height-relative:margin">
            <v:textbox style="mso-next-textbox:#_x0000_s1027">
              <w:txbxContent>
                <w:p w:rsidR="0098350A" w:rsidRDefault="0098350A" w:rsidP="00666F81">
                  <w:pPr>
                    <w:pStyle w:val="NoSpacing"/>
                    <w:rPr>
                      <w:rFonts w:ascii="Garamond" w:hAnsi="Garamond"/>
                      <w:b/>
                      <w:sz w:val="24"/>
                      <w:szCs w:val="24"/>
                    </w:rPr>
                  </w:pPr>
                  <w:r>
                    <w:rPr>
                      <w:rFonts w:ascii="Garamond" w:hAnsi="Garamond"/>
                      <w:b/>
                      <w:sz w:val="24"/>
                      <w:szCs w:val="24"/>
                    </w:rPr>
                    <w:t>Respond to one of the following prompts.  Use a separate sheet of paper.</w:t>
                  </w:r>
                </w:p>
                <w:p w:rsidR="0098350A" w:rsidRPr="00EF5EAE" w:rsidRDefault="000C65A2" w:rsidP="00EF5EAE">
                  <w:pPr>
                    <w:numPr>
                      <w:ilvl w:val="0"/>
                      <w:numId w:val="8"/>
                    </w:numPr>
                    <w:shd w:val="clear" w:color="auto" w:fill="FFFFFF"/>
                    <w:spacing w:before="100" w:beforeAutospacing="1" w:after="100" w:afterAutospacing="1" w:line="360" w:lineRule="atLeast"/>
                    <w:rPr>
                      <w:rFonts w:ascii="Cambria" w:eastAsia="Times New Roman" w:hAnsi="Cambria" w:cs="Arial"/>
                      <w:color w:val="333333"/>
                      <w:sz w:val="24"/>
                      <w:szCs w:val="24"/>
                    </w:rPr>
                  </w:pPr>
                  <w:r>
                    <w:rPr>
                      <w:rFonts w:ascii="Cambria" w:eastAsia="Times New Roman" w:hAnsi="Cambria" w:cs="Arial"/>
                      <w:color w:val="333333"/>
                      <w:sz w:val="24"/>
                      <w:szCs w:val="24"/>
                    </w:rPr>
                    <w:t>Do you think the animal activists’ concerns are warranted? Why or why not?</w:t>
                  </w:r>
                </w:p>
                <w:p w:rsidR="0098350A" w:rsidRPr="004B0075" w:rsidRDefault="0098350A" w:rsidP="002951C2">
                  <w:pPr>
                    <w:pStyle w:val="ListParagraph"/>
                    <w:numPr>
                      <w:ilvl w:val="0"/>
                      <w:numId w:val="8"/>
                    </w:numPr>
                    <w:rPr>
                      <w:rFonts w:ascii="Cambria" w:hAnsi="Cambria"/>
                      <w:sz w:val="24"/>
                      <w:szCs w:val="24"/>
                    </w:rPr>
                  </w:pPr>
                  <w:r>
                    <w:rPr>
                      <w:rFonts w:ascii="Cambria" w:hAnsi="Cambria" w:cs="Arial"/>
                      <w:color w:val="333333"/>
                      <w:sz w:val="24"/>
                      <w:szCs w:val="24"/>
                      <w:shd w:val="clear" w:color="auto" w:fill="FFFFFF"/>
                    </w:rPr>
                    <w:t xml:space="preserve">Write a paragraph either for or against </w:t>
                  </w:r>
                  <w:r w:rsidR="000C65A2">
                    <w:rPr>
                      <w:rFonts w:ascii="Cambria" w:hAnsi="Cambria" w:cs="Arial"/>
                      <w:color w:val="333333"/>
                      <w:sz w:val="24"/>
                      <w:szCs w:val="24"/>
                      <w:shd w:val="clear" w:color="auto" w:fill="FFFFFF"/>
                    </w:rPr>
                    <w:t>limiting the adoption of the blue tang.</w:t>
                  </w:r>
                </w:p>
                <w:p w:rsidR="0098350A" w:rsidRPr="004B0075" w:rsidRDefault="0098350A" w:rsidP="002951C2">
                  <w:pPr>
                    <w:pStyle w:val="ListParagraph"/>
                    <w:numPr>
                      <w:ilvl w:val="0"/>
                      <w:numId w:val="8"/>
                    </w:numPr>
                    <w:rPr>
                      <w:rFonts w:ascii="Cambria" w:hAnsi="Cambria"/>
                      <w:sz w:val="24"/>
                      <w:szCs w:val="24"/>
                    </w:rPr>
                  </w:pPr>
                  <w:r w:rsidRPr="004B0075">
                    <w:rPr>
                      <w:rFonts w:ascii="Cambria" w:hAnsi="Cambria"/>
                      <w:sz w:val="24"/>
                      <w:szCs w:val="24"/>
                    </w:rPr>
                    <w:t xml:space="preserve"> Pick a passage from the article and respond to it.</w:t>
                  </w:r>
                </w:p>
              </w:txbxContent>
            </v:textbox>
          </v:shape>
        </w:pict>
      </w:r>
    </w:p>
    <w:p w:rsidR="00DB63F7" w:rsidRPr="00EF5EAE" w:rsidRDefault="00DB63F7" w:rsidP="002951C2">
      <w:pPr>
        <w:shd w:val="clear" w:color="auto" w:fill="FEFEFE"/>
        <w:rPr>
          <w:rFonts w:ascii="Cambria" w:hAnsi="Cambria"/>
          <w:color w:val="000000" w:themeColor="text1"/>
          <w:sz w:val="24"/>
          <w:szCs w:val="24"/>
        </w:rPr>
      </w:pPr>
    </w:p>
    <w:p w:rsidR="00DB63F7" w:rsidRPr="00EF5EAE"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DB63F7" w:rsidRPr="00EF5EAE"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BA46FB" w:rsidRPr="00EF5EAE" w:rsidRDefault="00BA46FB" w:rsidP="00201333">
      <w:pPr>
        <w:pStyle w:val="NormalWeb"/>
        <w:shd w:val="clear" w:color="auto" w:fill="FFFFFF"/>
        <w:spacing w:line="360" w:lineRule="atLeast"/>
        <w:rPr>
          <w:rFonts w:ascii="Cambria" w:hAnsi="Cambria"/>
          <w:color w:val="000000" w:themeColor="text1"/>
        </w:rPr>
      </w:pPr>
    </w:p>
    <w:sectPr w:rsidR="00BA46FB" w:rsidRPr="00EF5EAE" w:rsidSect="004B0075">
      <w:pgSz w:w="12240" w:h="15840"/>
      <w:pgMar w:top="720" w:right="16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0A" w:rsidRDefault="0098350A" w:rsidP="003F5311">
      <w:pPr>
        <w:spacing w:after="0" w:line="240" w:lineRule="auto"/>
      </w:pPr>
      <w:r>
        <w:separator/>
      </w:r>
    </w:p>
  </w:endnote>
  <w:endnote w:type="continuationSeparator" w:id="0">
    <w:p w:rsidR="0098350A" w:rsidRDefault="0098350A"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0A" w:rsidRDefault="0098350A" w:rsidP="003F5311">
      <w:pPr>
        <w:spacing w:after="0" w:line="240" w:lineRule="auto"/>
      </w:pPr>
      <w:r>
        <w:separator/>
      </w:r>
    </w:p>
  </w:footnote>
  <w:footnote w:type="continuationSeparator" w:id="0">
    <w:p w:rsidR="0098350A" w:rsidRDefault="0098350A"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15A6"/>
    <w:multiLevelType w:val="multilevel"/>
    <w:tmpl w:val="6108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C7ED0"/>
    <w:multiLevelType w:val="multilevel"/>
    <w:tmpl w:val="9084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15D3F"/>
    <w:multiLevelType w:val="hybridMultilevel"/>
    <w:tmpl w:val="DF844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2"/>
  </w:num>
  <w:num w:numId="5">
    <w:abstractNumId w:val="0"/>
  </w:num>
  <w:num w:numId="6">
    <w:abstractNumId w:val="7"/>
  </w:num>
  <w:num w:numId="7">
    <w:abstractNumId w:val="5"/>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641CF"/>
    <w:rsid w:val="000810AB"/>
    <w:rsid w:val="000A6D96"/>
    <w:rsid w:val="000C65A2"/>
    <w:rsid w:val="000E7C26"/>
    <w:rsid w:val="001209EE"/>
    <w:rsid w:val="0012421A"/>
    <w:rsid w:val="0016127E"/>
    <w:rsid w:val="00201333"/>
    <w:rsid w:val="00203FF1"/>
    <w:rsid w:val="0022504F"/>
    <w:rsid w:val="002951C2"/>
    <w:rsid w:val="00324F38"/>
    <w:rsid w:val="00327D51"/>
    <w:rsid w:val="00335021"/>
    <w:rsid w:val="003752EC"/>
    <w:rsid w:val="00383B2A"/>
    <w:rsid w:val="003C0A5F"/>
    <w:rsid w:val="003F5311"/>
    <w:rsid w:val="00425288"/>
    <w:rsid w:val="00430CD4"/>
    <w:rsid w:val="00470C0E"/>
    <w:rsid w:val="004B0075"/>
    <w:rsid w:val="00504C78"/>
    <w:rsid w:val="00517669"/>
    <w:rsid w:val="00572A8E"/>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98350A"/>
    <w:rsid w:val="009B282B"/>
    <w:rsid w:val="00A563B0"/>
    <w:rsid w:val="00A60FC3"/>
    <w:rsid w:val="00B21AE4"/>
    <w:rsid w:val="00B242B4"/>
    <w:rsid w:val="00B30E08"/>
    <w:rsid w:val="00B60D5B"/>
    <w:rsid w:val="00BA46FB"/>
    <w:rsid w:val="00BA5CA7"/>
    <w:rsid w:val="00BD30CE"/>
    <w:rsid w:val="00C06781"/>
    <w:rsid w:val="00C40867"/>
    <w:rsid w:val="00C71A10"/>
    <w:rsid w:val="00CA7198"/>
    <w:rsid w:val="00D26C28"/>
    <w:rsid w:val="00D34B9D"/>
    <w:rsid w:val="00D53834"/>
    <w:rsid w:val="00D86F43"/>
    <w:rsid w:val="00D92482"/>
    <w:rsid w:val="00DB63F7"/>
    <w:rsid w:val="00E467F0"/>
    <w:rsid w:val="00EA27FC"/>
    <w:rsid w:val="00EA7B89"/>
    <w:rsid w:val="00EF2D91"/>
    <w:rsid w:val="00EF5EAE"/>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 w:type="paragraph" w:styleId="ListParagraph">
    <w:name w:val="List Paragraph"/>
    <w:basedOn w:val="Normal"/>
    <w:uiPriority w:val="34"/>
    <w:qFormat/>
    <w:rsid w:val="002951C2"/>
    <w:pPr>
      <w:ind w:left="720"/>
      <w:contextualSpacing/>
    </w:pPr>
  </w:style>
  <w:style w:type="character" w:customStyle="1" w:styleId="dictionary">
    <w:name w:val="dictionary"/>
    <w:basedOn w:val="DefaultParagraphFont"/>
    <w:rsid w:val="004B0075"/>
  </w:style>
  <w:style w:type="paragraph" w:customStyle="1" w:styleId="author">
    <w:name w:val="author"/>
    <w:basedOn w:val="Normal"/>
    <w:rsid w:val="004B0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4B0075"/>
  </w:style>
  <w:style w:type="character" w:customStyle="1" w:styleId="authordisplayname">
    <w:name w:val="author_display_name"/>
    <w:basedOn w:val="DefaultParagraphFont"/>
    <w:rsid w:val="0098350A"/>
  </w:style>
  <w:style w:type="character" w:customStyle="1" w:styleId="datepublished">
    <w:name w:val="date_published"/>
    <w:basedOn w:val="DefaultParagraphFont"/>
    <w:rsid w:val="0098350A"/>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58485734">
      <w:bodyDiv w:val="1"/>
      <w:marLeft w:val="0"/>
      <w:marRight w:val="0"/>
      <w:marTop w:val="0"/>
      <w:marBottom w:val="0"/>
      <w:divBdr>
        <w:top w:val="none" w:sz="0" w:space="0" w:color="auto"/>
        <w:left w:val="none" w:sz="0" w:space="0" w:color="auto"/>
        <w:bottom w:val="none" w:sz="0" w:space="0" w:color="auto"/>
        <w:right w:val="none" w:sz="0" w:space="0" w:color="auto"/>
      </w:divBdr>
    </w:div>
    <w:div w:id="101458748">
      <w:bodyDiv w:val="1"/>
      <w:marLeft w:val="0"/>
      <w:marRight w:val="0"/>
      <w:marTop w:val="0"/>
      <w:marBottom w:val="0"/>
      <w:divBdr>
        <w:top w:val="none" w:sz="0" w:space="0" w:color="auto"/>
        <w:left w:val="none" w:sz="0" w:space="0" w:color="auto"/>
        <w:bottom w:val="none" w:sz="0" w:space="0" w:color="auto"/>
        <w:right w:val="none" w:sz="0" w:space="0" w:color="auto"/>
      </w:divBdr>
      <w:divsChild>
        <w:div w:id="219757231">
          <w:marLeft w:val="0"/>
          <w:marRight w:val="0"/>
          <w:marTop w:val="0"/>
          <w:marBottom w:val="0"/>
          <w:divBdr>
            <w:top w:val="none" w:sz="0" w:space="0" w:color="auto"/>
            <w:left w:val="none" w:sz="0" w:space="0" w:color="auto"/>
            <w:bottom w:val="none" w:sz="0" w:space="0" w:color="auto"/>
            <w:right w:val="none" w:sz="0" w:space="0" w:color="auto"/>
          </w:divBdr>
        </w:div>
        <w:div w:id="1871264961">
          <w:marLeft w:val="0"/>
          <w:marRight w:val="0"/>
          <w:marTop w:val="0"/>
          <w:marBottom w:val="225"/>
          <w:divBdr>
            <w:top w:val="none" w:sz="0" w:space="0" w:color="auto"/>
            <w:left w:val="none" w:sz="0" w:space="0" w:color="auto"/>
            <w:bottom w:val="none" w:sz="0" w:space="0" w:color="auto"/>
            <w:right w:val="none" w:sz="0" w:space="0" w:color="auto"/>
          </w:divBdr>
        </w:div>
        <w:div w:id="104859245">
          <w:marLeft w:val="0"/>
          <w:marRight w:val="0"/>
          <w:marTop w:val="0"/>
          <w:marBottom w:val="225"/>
          <w:divBdr>
            <w:top w:val="none" w:sz="0" w:space="0" w:color="auto"/>
            <w:left w:val="none" w:sz="0" w:space="0" w:color="auto"/>
            <w:bottom w:val="none" w:sz="0" w:space="0" w:color="auto"/>
            <w:right w:val="none" w:sz="0" w:space="0" w:color="auto"/>
          </w:divBdr>
        </w:div>
      </w:divsChild>
    </w:div>
    <w:div w:id="111215782">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08033031">
      <w:bodyDiv w:val="1"/>
      <w:marLeft w:val="0"/>
      <w:marRight w:val="0"/>
      <w:marTop w:val="0"/>
      <w:marBottom w:val="0"/>
      <w:divBdr>
        <w:top w:val="none" w:sz="0" w:space="0" w:color="auto"/>
        <w:left w:val="none" w:sz="0" w:space="0" w:color="auto"/>
        <w:bottom w:val="none" w:sz="0" w:space="0" w:color="auto"/>
        <w:right w:val="none" w:sz="0" w:space="0" w:color="auto"/>
      </w:divBdr>
      <w:divsChild>
        <w:div w:id="1938293609">
          <w:marLeft w:val="0"/>
          <w:marRight w:val="0"/>
          <w:marTop w:val="0"/>
          <w:marBottom w:val="225"/>
          <w:divBdr>
            <w:top w:val="none" w:sz="0" w:space="0" w:color="auto"/>
            <w:left w:val="none" w:sz="0" w:space="0" w:color="auto"/>
            <w:bottom w:val="none" w:sz="0" w:space="0" w:color="auto"/>
            <w:right w:val="none" w:sz="0" w:space="0" w:color="auto"/>
          </w:divBdr>
        </w:div>
        <w:div w:id="1593395272">
          <w:marLeft w:val="0"/>
          <w:marRight w:val="0"/>
          <w:marTop w:val="0"/>
          <w:marBottom w:val="225"/>
          <w:divBdr>
            <w:top w:val="none" w:sz="0" w:space="0" w:color="auto"/>
            <w:left w:val="none" w:sz="0" w:space="0" w:color="auto"/>
            <w:bottom w:val="none" w:sz="0" w:space="0" w:color="auto"/>
            <w:right w:val="none" w:sz="0" w:space="0" w:color="auto"/>
          </w:divBdr>
        </w:div>
        <w:div w:id="448281511">
          <w:marLeft w:val="0"/>
          <w:marRight w:val="0"/>
          <w:marTop w:val="0"/>
          <w:marBottom w:val="225"/>
          <w:divBdr>
            <w:top w:val="none" w:sz="0" w:space="0" w:color="auto"/>
            <w:left w:val="none" w:sz="0" w:space="0" w:color="auto"/>
            <w:bottom w:val="none" w:sz="0" w:space="0" w:color="auto"/>
            <w:right w:val="none" w:sz="0" w:space="0" w:color="auto"/>
          </w:divBdr>
        </w:div>
        <w:div w:id="213734164">
          <w:marLeft w:val="0"/>
          <w:marRight w:val="0"/>
          <w:marTop w:val="0"/>
          <w:marBottom w:val="225"/>
          <w:divBdr>
            <w:top w:val="none" w:sz="0" w:space="0" w:color="auto"/>
            <w:left w:val="none" w:sz="0" w:space="0" w:color="auto"/>
            <w:bottom w:val="none" w:sz="0" w:space="0" w:color="auto"/>
            <w:right w:val="none" w:sz="0" w:space="0" w:color="auto"/>
          </w:divBdr>
        </w:div>
        <w:div w:id="1405103379">
          <w:marLeft w:val="0"/>
          <w:marRight w:val="0"/>
          <w:marTop w:val="0"/>
          <w:marBottom w:val="225"/>
          <w:divBdr>
            <w:top w:val="none" w:sz="0" w:space="0" w:color="auto"/>
            <w:left w:val="none" w:sz="0" w:space="0" w:color="auto"/>
            <w:bottom w:val="none" w:sz="0" w:space="0" w:color="auto"/>
            <w:right w:val="none" w:sz="0" w:space="0" w:color="auto"/>
          </w:divBdr>
        </w:div>
      </w:divsChild>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21812106">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13667817">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480583827">
      <w:bodyDiv w:val="1"/>
      <w:marLeft w:val="0"/>
      <w:marRight w:val="0"/>
      <w:marTop w:val="0"/>
      <w:marBottom w:val="0"/>
      <w:divBdr>
        <w:top w:val="none" w:sz="0" w:space="0" w:color="auto"/>
        <w:left w:val="none" w:sz="0" w:space="0" w:color="auto"/>
        <w:bottom w:val="none" w:sz="0" w:space="0" w:color="auto"/>
        <w:right w:val="none" w:sz="0" w:space="0" w:color="auto"/>
      </w:divBdr>
    </w:div>
    <w:div w:id="519516787">
      <w:bodyDiv w:val="1"/>
      <w:marLeft w:val="0"/>
      <w:marRight w:val="0"/>
      <w:marTop w:val="0"/>
      <w:marBottom w:val="0"/>
      <w:divBdr>
        <w:top w:val="none" w:sz="0" w:space="0" w:color="auto"/>
        <w:left w:val="none" w:sz="0" w:space="0" w:color="auto"/>
        <w:bottom w:val="none" w:sz="0" w:space="0" w:color="auto"/>
        <w:right w:val="none" w:sz="0" w:space="0" w:color="auto"/>
      </w:divBdr>
    </w:div>
    <w:div w:id="534925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2545">
          <w:marLeft w:val="0"/>
          <w:marRight w:val="0"/>
          <w:marTop w:val="0"/>
          <w:marBottom w:val="225"/>
          <w:divBdr>
            <w:top w:val="none" w:sz="0" w:space="0" w:color="auto"/>
            <w:left w:val="none" w:sz="0" w:space="0" w:color="auto"/>
            <w:bottom w:val="none" w:sz="0" w:space="0" w:color="auto"/>
            <w:right w:val="none" w:sz="0" w:space="0" w:color="auto"/>
          </w:divBdr>
        </w:div>
        <w:div w:id="283729334">
          <w:marLeft w:val="0"/>
          <w:marRight w:val="0"/>
          <w:marTop w:val="0"/>
          <w:marBottom w:val="225"/>
          <w:divBdr>
            <w:top w:val="none" w:sz="0" w:space="0" w:color="auto"/>
            <w:left w:val="none" w:sz="0" w:space="0" w:color="auto"/>
            <w:bottom w:val="none" w:sz="0" w:space="0" w:color="auto"/>
            <w:right w:val="none" w:sz="0" w:space="0" w:color="auto"/>
          </w:divBdr>
        </w:div>
        <w:div w:id="264077255">
          <w:marLeft w:val="0"/>
          <w:marRight w:val="0"/>
          <w:marTop w:val="0"/>
          <w:marBottom w:val="0"/>
          <w:divBdr>
            <w:top w:val="none" w:sz="0" w:space="0" w:color="auto"/>
            <w:left w:val="none" w:sz="0" w:space="0" w:color="auto"/>
            <w:bottom w:val="none" w:sz="0" w:space="0" w:color="auto"/>
            <w:right w:val="none" w:sz="0" w:space="0" w:color="auto"/>
          </w:divBdr>
          <w:divsChild>
            <w:div w:id="900990077">
              <w:marLeft w:val="0"/>
              <w:marRight w:val="0"/>
              <w:marTop w:val="0"/>
              <w:marBottom w:val="225"/>
              <w:divBdr>
                <w:top w:val="none" w:sz="0" w:space="0" w:color="auto"/>
                <w:left w:val="none" w:sz="0" w:space="0" w:color="auto"/>
                <w:bottom w:val="none" w:sz="0" w:space="0" w:color="auto"/>
                <w:right w:val="none" w:sz="0" w:space="0" w:color="auto"/>
              </w:divBdr>
            </w:div>
            <w:div w:id="1012415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06087426">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37455278">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03009717">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58083963">
      <w:bodyDiv w:val="1"/>
      <w:marLeft w:val="0"/>
      <w:marRight w:val="0"/>
      <w:marTop w:val="0"/>
      <w:marBottom w:val="0"/>
      <w:divBdr>
        <w:top w:val="none" w:sz="0" w:space="0" w:color="auto"/>
        <w:left w:val="none" w:sz="0" w:space="0" w:color="auto"/>
        <w:bottom w:val="none" w:sz="0" w:space="0" w:color="auto"/>
        <w:right w:val="none" w:sz="0" w:space="0" w:color="auto"/>
      </w:divBdr>
      <w:divsChild>
        <w:div w:id="1351764443">
          <w:marLeft w:val="0"/>
          <w:marRight w:val="0"/>
          <w:marTop w:val="0"/>
          <w:marBottom w:val="225"/>
          <w:divBdr>
            <w:top w:val="none" w:sz="0" w:space="0" w:color="auto"/>
            <w:left w:val="none" w:sz="0" w:space="0" w:color="auto"/>
            <w:bottom w:val="none" w:sz="0" w:space="0" w:color="auto"/>
            <w:right w:val="none" w:sz="0" w:space="0" w:color="auto"/>
          </w:divBdr>
        </w:div>
        <w:div w:id="2075154647">
          <w:marLeft w:val="0"/>
          <w:marRight w:val="0"/>
          <w:marTop w:val="0"/>
          <w:marBottom w:val="225"/>
          <w:divBdr>
            <w:top w:val="none" w:sz="0" w:space="0" w:color="auto"/>
            <w:left w:val="none" w:sz="0" w:space="0" w:color="auto"/>
            <w:bottom w:val="none" w:sz="0" w:space="0" w:color="auto"/>
            <w:right w:val="none" w:sz="0" w:space="0" w:color="auto"/>
          </w:divBdr>
        </w:div>
        <w:div w:id="1622569791">
          <w:marLeft w:val="0"/>
          <w:marRight w:val="0"/>
          <w:marTop w:val="0"/>
          <w:marBottom w:val="225"/>
          <w:divBdr>
            <w:top w:val="none" w:sz="0" w:space="0" w:color="auto"/>
            <w:left w:val="none" w:sz="0" w:space="0" w:color="auto"/>
            <w:bottom w:val="none" w:sz="0" w:space="0" w:color="auto"/>
            <w:right w:val="none" w:sz="0" w:space="0" w:color="auto"/>
          </w:divBdr>
        </w:div>
        <w:div w:id="1434940647">
          <w:marLeft w:val="0"/>
          <w:marRight w:val="0"/>
          <w:marTop w:val="0"/>
          <w:marBottom w:val="225"/>
          <w:divBdr>
            <w:top w:val="none" w:sz="0" w:space="0" w:color="auto"/>
            <w:left w:val="none" w:sz="0" w:space="0" w:color="auto"/>
            <w:bottom w:val="none" w:sz="0" w:space="0" w:color="auto"/>
            <w:right w:val="none" w:sz="0" w:space="0" w:color="auto"/>
          </w:divBdr>
        </w:div>
      </w:divsChild>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83837948">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09695502">
      <w:bodyDiv w:val="1"/>
      <w:marLeft w:val="0"/>
      <w:marRight w:val="0"/>
      <w:marTop w:val="0"/>
      <w:marBottom w:val="0"/>
      <w:divBdr>
        <w:top w:val="none" w:sz="0" w:space="0" w:color="auto"/>
        <w:left w:val="none" w:sz="0" w:space="0" w:color="auto"/>
        <w:bottom w:val="none" w:sz="0" w:space="0" w:color="auto"/>
        <w:right w:val="none" w:sz="0" w:space="0" w:color="auto"/>
      </w:divBdr>
    </w:div>
    <w:div w:id="1612853417">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47221459">
      <w:bodyDiv w:val="1"/>
      <w:marLeft w:val="0"/>
      <w:marRight w:val="0"/>
      <w:marTop w:val="0"/>
      <w:marBottom w:val="0"/>
      <w:divBdr>
        <w:top w:val="none" w:sz="0" w:space="0" w:color="auto"/>
        <w:left w:val="none" w:sz="0" w:space="0" w:color="auto"/>
        <w:bottom w:val="none" w:sz="0" w:space="0" w:color="auto"/>
        <w:right w:val="none" w:sz="0" w:space="0" w:color="auto"/>
      </w:divBdr>
    </w:div>
    <w:div w:id="1747452755">
      <w:bodyDiv w:val="1"/>
      <w:marLeft w:val="0"/>
      <w:marRight w:val="0"/>
      <w:marTop w:val="0"/>
      <w:marBottom w:val="0"/>
      <w:divBdr>
        <w:top w:val="none" w:sz="0" w:space="0" w:color="auto"/>
        <w:left w:val="none" w:sz="0" w:space="0" w:color="auto"/>
        <w:bottom w:val="none" w:sz="0" w:space="0" w:color="auto"/>
        <w:right w:val="none" w:sz="0" w:space="0" w:color="auto"/>
      </w:divBdr>
      <w:divsChild>
        <w:div w:id="1770195244">
          <w:marLeft w:val="0"/>
          <w:marRight w:val="0"/>
          <w:marTop w:val="0"/>
          <w:marBottom w:val="300"/>
          <w:divBdr>
            <w:top w:val="none" w:sz="0" w:space="0" w:color="auto"/>
            <w:left w:val="none" w:sz="0" w:space="0" w:color="auto"/>
            <w:bottom w:val="none" w:sz="0" w:space="0" w:color="auto"/>
            <w:right w:val="none" w:sz="0" w:space="0" w:color="auto"/>
          </w:divBdr>
        </w:div>
      </w:divsChild>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799839749">
      <w:bodyDiv w:val="1"/>
      <w:marLeft w:val="0"/>
      <w:marRight w:val="0"/>
      <w:marTop w:val="0"/>
      <w:marBottom w:val="0"/>
      <w:divBdr>
        <w:top w:val="none" w:sz="0" w:space="0" w:color="auto"/>
        <w:left w:val="none" w:sz="0" w:space="0" w:color="auto"/>
        <w:bottom w:val="none" w:sz="0" w:space="0" w:color="auto"/>
        <w:right w:val="none" w:sz="0" w:space="0" w:color="auto"/>
      </w:divBdr>
      <w:divsChild>
        <w:div w:id="1749886479">
          <w:marLeft w:val="0"/>
          <w:marRight w:val="0"/>
          <w:marTop w:val="0"/>
          <w:marBottom w:val="0"/>
          <w:divBdr>
            <w:top w:val="none" w:sz="0" w:space="0" w:color="auto"/>
            <w:left w:val="none" w:sz="0" w:space="0" w:color="auto"/>
            <w:bottom w:val="none" w:sz="0" w:space="0" w:color="auto"/>
            <w:right w:val="none" w:sz="0" w:space="0" w:color="auto"/>
          </w:divBdr>
        </w:div>
        <w:div w:id="683433106">
          <w:marLeft w:val="0"/>
          <w:marRight w:val="0"/>
          <w:marTop w:val="0"/>
          <w:marBottom w:val="0"/>
          <w:divBdr>
            <w:top w:val="none" w:sz="0" w:space="0" w:color="auto"/>
            <w:left w:val="none" w:sz="0" w:space="0" w:color="auto"/>
            <w:bottom w:val="none" w:sz="0" w:space="0" w:color="auto"/>
            <w:right w:val="none" w:sz="0" w:space="0" w:color="auto"/>
          </w:divBdr>
        </w:div>
      </w:divsChild>
    </w:div>
    <w:div w:id="1800687585">
      <w:bodyDiv w:val="1"/>
      <w:marLeft w:val="0"/>
      <w:marRight w:val="0"/>
      <w:marTop w:val="0"/>
      <w:marBottom w:val="0"/>
      <w:divBdr>
        <w:top w:val="none" w:sz="0" w:space="0" w:color="auto"/>
        <w:left w:val="none" w:sz="0" w:space="0" w:color="auto"/>
        <w:bottom w:val="none" w:sz="0" w:space="0" w:color="auto"/>
        <w:right w:val="none" w:sz="0" w:space="0" w:color="auto"/>
      </w:divBdr>
      <w:divsChild>
        <w:div w:id="1352537618">
          <w:marLeft w:val="0"/>
          <w:marRight w:val="0"/>
          <w:marTop w:val="0"/>
          <w:marBottom w:val="225"/>
          <w:divBdr>
            <w:top w:val="none" w:sz="0" w:space="0" w:color="auto"/>
            <w:left w:val="none" w:sz="0" w:space="0" w:color="auto"/>
            <w:bottom w:val="none" w:sz="0" w:space="0" w:color="auto"/>
            <w:right w:val="none" w:sz="0" w:space="0" w:color="auto"/>
          </w:divBdr>
        </w:div>
        <w:div w:id="1267614892">
          <w:marLeft w:val="0"/>
          <w:marRight w:val="0"/>
          <w:marTop w:val="0"/>
          <w:marBottom w:val="225"/>
          <w:divBdr>
            <w:top w:val="none" w:sz="0" w:space="0" w:color="auto"/>
            <w:left w:val="none" w:sz="0" w:space="0" w:color="auto"/>
            <w:bottom w:val="none" w:sz="0" w:space="0" w:color="auto"/>
            <w:right w:val="none" w:sz="0" w:space="0" w:color="auto"/>
          </w:divBdr>
        </w:div>
        <w:div w:id="84960788">
          <w:marLeft w:val="0"/>
          <w:marRight w:val="0"/>
          <w:marTop w:val="0"/>
          <w:marBottom w:val="225"/>
          <w:divBdr>
            <w:top w:val="none" w:sz="0" w:space="0" w:color="auto"/>
            <w:left w:val="none" w:sz="0" w:space="0" w:color="auto"/>
            <w:bottom w:val="none" w:sz="0" w:space="0" w:color="auto"/>
            <w:right w:val="none" w:sz="0" w:space="0" w:color="auto"/>
          </w:divBdr>
        </w:div>
        <w:div w:id="660698575">
          <w:marLeft w:val="0"/>
          <w:marRight w:val="0"/>
          <w:marTop w:val="0"/>
          <w:marBottom w:val="225"/>
          <w:divBdr>
            <w:top w:val="none" w:sz="0" w:space="0" w:color="auto"/>
            <w:left w:val="none" w:sz="0" w:space="0" w:color="auto"/>
            <w:bottom w:val="none" w:sz="0" w:space="0" w:color="auto"/>
            <w:right w:val="none" w:sz="0" w:space="0" w:color="auto"/>
          </w:divBdr>
        </w:div>
        <w:div w:id="955983979">
          <w:marLeft w:val="0"/>
          <w:marRight w:val="0"/>
          <w:marTop w:val="0"/>
          <w:marBottom w:val="225"/>
          <w:divBdr>
            <w:top w:val="none" w:sz="0" w:space="0" w:color="auto"/>
            <w:left w:val="none" w:sz="0" w:space="0" w:color="auto"/>
            <w:bottom w:val="none" w:sz="0" w:space="0" w:color="auto"/>
            <w:right w:val="none" w:sz="0" w:space="0" w:color="auto"/>
          </w:divBdr>
        </w:div>
        <w:div w:id="320892404">
          <w:marLeft w:val="0"/>
          <w:marRight w:val="0"/>
          <w:marTop w:val="0"/>
          <w:marBottom w:val="225"/>
          <w:divBdr>
            <w:top w:val="none" w:sz="0" w:space="0" w:color="auto"/>
            <w:left w:val="none" w:sz="0" w:space="0" w:color="auto"/>
            <w:bottom w:val="none" w:sz="0" w:space="0" w:color="auto"/>
            <w:right w:val="none" w:sz="0" w:space="0" w:color="auto"/>
          </w:divBdr>
        </w:div>
        <w:div w:id="1251502242">
          <w:marLeft w:val="0"/>
          <w:marRight w:val="0"/>
          <w:marTop w:val="0"/>
          <w:marBottom w:val="225"/>
          <w:divBdr>
            <w:top w:val="none" w:sz="0" w:space="0" w:color="auto"/>
            <w:left w:val="none" w:sz="0" w:space="0" w:color="auto"/>
            <w:bottom w:val="none" w:sz="0" w:space="0" w:color="auto"/>
            <w:right w:val="none" w:sz="0" w:space="0" w:color="auto"/>
          </w:divBdr>
        </w:div>
        <w:div w:id="782461138">
          <w:marLeft w:val="0"/>
          <w:marRight w:val="0"/>
          <w:marTop w:val="0"/>
          <w:marBottom w:val="225"/>
          <w:divBdr>
            <w:top w:val="none" w:sz="0" w:space="0" w:color="auto"/>
            <w:left w:val="none" w:sz="0" w:space="0" w:color="auto"/>
            <w:bottom w:val="none" w:sz="0" w:space="0" w:color="auto"/>
            <w:right w:val="none" w:sz="0" w:space="0" w:color="auto"/>
          </w:divBdr>
        </w:div>
      </w:divsChild>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17587513">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brokel</cp:lastModifiedBy>
  <cp:revision>2</cp:revision>
  <cp:lastPrinted>2016-03-24T17:08:00Z</cp:lastPrinted>
  <dcterms:created xsi:type="dcterms:W3CDTF">2016-05-12T14:53:00Z</dcterms:created>
  <dcterms:modified xsi:type="dcterms:W3CDTF">2016-05-12T14:53:00Z</dcterms:modified>
</cp:coreProperties>
</file>