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4B2A" w:rsidRPr="00C276FE" w:rsidRDefault="00C276FE">
      <w:pPr>
        <w:pStyle w:val="normal0"/>
        <w:widowControl w:val="0"/>
        <w:jc w:val="center"/>
        <w:rPr>
          <w:sz w:val="20"/>
          <w:szCs w:val="20"/>
        </w:rPr>
      </w:pPr>
      <w:r w:rsidRPr="00C276FE">
        <w:rPr>
          <w:b/>
          <w:sz w:val="20"/>
          <w:szCs w:val="20"/>
        </w:rPr>
        <w:t>Narrative Writing Rubric</w:t>
      </w:r>
    </w:p>
    <w:p w:rsidR="00B04B2A" w:rsidRPr="00C276FE" w:rsidRDefault="00C276FE">
      <w:pPr>
        <w:pStyle w:val="normal0"/>
        <w:widowControl w:val="0"/>
        <w:rPr>
          <w:sz w:val="20"/>
          <w:szCs w:val="20"/>
        </w:rPr>
      </w:pPr>
      <w:r w:rsidRPr="00C276FE">
        <w:rPr>
          <w:sz w:val="20"/>
          <w:szCs w:val="20"/>
        </w:rPr>
        <w:t>Student Name: _______________________________________ Hour: ________</w:t>
      </w:r>
    </w:p>
    <w:p w:rsidR="00B04B2A" w:rsidRPr="00C276FE" w:rsidRDefault="00B04B2A">
      <w:pPr>
        <w:pStyle w:val="normal0"/>
        <w:widowControl w:val="0"/>
        <w:rPr>
          <w:sz w:val="20"/>
          <w:szCs w:val="20"/>
        </w:rPr>
      </w:pPr>
    </w:p>
    <w:tbl>
      <w:tblPr>
        <w:tblStyle w:val="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</w:tblGrid>
      <w:tr w:rsidR="00B04B2A" w:rsidRPr="00C276FE"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C276FE">
              <w:rPr>
                <w:b/>
                <w:sz w:val="20"/>
                <w:szCs w:val="20"/>
              </w:rPr>
              <w:t>Holistic Score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C276FE">
              <w:rPr>
                <w:b/>
                <w:sz w:val="20"/>
                <w:szCs w:val="20"/>
              </w:rPr>
              <w:t>4 – Meets the Standard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C276FE">
              <w:rPr>
                <w:b/>
                <w:sz w:val="20"/>
                <w:szCs w:val="20"/>
              </w:rPr>
              <w:t>3 – Generally Meets the Standard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C276FE">
              <w:rPr>
                <w:b/>
                <w:sz w:val="20"/>
                <w:szCs w:val="20"/>
              </w:rPr>
              <w:t>2 – Partially Meets the Standard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C276FE">
              <w:rPr>
                <w:b/>
                <w:sz w:val="20"/>
                <w:szCs w:val="20"/>
              </w:rPr>
              <w:t>1 – Minimally Meets the Standard</w:t>
            </w:r>
          </w:p>
        </w:tc>
      </w:tr>
    </w:tbl>
    <w:p w:rsidR="00B04B2A" w:rsidRPr="00C276FE" w:rsidRDefault="00B04B2A">
      <w:pPr>
        <w:pStyle w:val="normal0"/>
        <w:widowControl w:val="0"/>
        <w:spacing w:line="276" w:lineRule="auto"/>
        <w:ind w:left="0" w:right="0" w:firstLine="0"/>
        <w:rPr>
          <w:sz w:val="20"/>
          <w:szCs w:val="20"/>
        </w:rPr>
      </w:pPr>
    </w:p>
    <w:tbl>
      <w:tblPr>
        <w:tblStyle w:val="a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</w:tblGrid>
      <w:tr w:rsidR="00B04B2A" w:rsidRPr="00C276FE"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C276FE">
              <w:rPr>
                <w:b/>
                <w:sz w:val="20"/>
                <w:szCs w:val="20"/>
              </w:rPr>
              <w:t>Total Analytical Score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C276FE">
              <w:rPr>
                <w:b/>
                <w:sz w:val="20"/>
                <w:szCs w:val="20"/>
              </w:rPr>
              <w:t>28-26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C276FE">
              <w:rPr>
                <w:b/>
                <w:sz w:val="20"/>
                <w:szCs w:val="20"/>
              </w:rPr>
              <w:t>25-20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C276FE">
              <w:rPr>
                <w:b/>
                <w:sz w:val="20"/>
                <w:szCs w:val="20"/>
              </w:rPr>
              <w:t>19-14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C276FE">
              <w:rPr>
                <w:b/>
                <w:sz w:val="20"/>
                <w:szCs w:val="20"/>
              </w:rPr>
              <w:t>13-7</w:t>
            </w:r>
          </w:p>
        </w:tc>
      </w:tr>
    </w:tbl>
    <w:p w:rsidR="00B04B2A" w:rsidRPr="00C276FE" w:rsidRDefault="00B04B2A">
      <w:pPr>
        <w:pStyle w:val="normal0"/>
        <w:widowControl w:val="0"/>
        <w:spacing w:line="276" w:lineRule="auto"/>
        <w:ind w:left="0" w:right="0" w:firstLine="0"/>
        <w:rPr>
          <w:sz w:val="20"/>
          <w:szCs w:val="20"/>
        </w:rPr>
      </w:pPr>
    </w:p>
    <w:tbl>
      <w:tblPr>
        <w:tblStyle w:val="a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</w:tblGrid>
      <w:tr w:rsidR="00B04B2A" w:rsidRPr="00C276FE"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C276FE">
              <w:rPr>
                <w:b/>
                <w:sz w:val="20"/>
                <w:szCs w:val="20"/>
              </w:rPr>
              <w:t>Introduction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>The response engages and orients the reader by setting out a problem, situation, observation, etc. in a very effective manner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 xml:space="preserve">The response engages and orients the reader by setting out a problem, situation, observation, etc. in a generally effective manner 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>The response to some extent engages and orients the reader by setting out a problem, situation, observation, etc. in a parti</w:t>
            </w:r>
            <w:r w:rsidRPr="00C276FE">
              <w:rPr>
                <w:sz w:val="20"/>
                <w:szCs w:val="20"/>
              </w:rPr>
              <w:t>ally effective manner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 xml:space="preserve">The response does not engage and orient the reader by setting out a problem, situation, observation, etc. </w:t>
            </w:r>
          </w:p>
        </w:tc>
      </w:tr>
    </w:tbl>
    <w:p w:rsidR="00B04B2A" w:rsidRPr="00C276FE" w:rsidRDefault="00B04B2A">
      <w:pPr>
        <w:pStyle w:val="normal0"/>
        <w:widowControl w:val="0"/>
        <w:spacing w:line="276" w:lineRule="auto"/>
        <w:ind w:left="0" w:right="0" w:firstLine="0"/>
        <w:rPr>
          <w:sz w:val="20"/>
          <w:szCs w:val="20"/>
        </w:rPr>
      </w:pPr>
    </w:p>
    <w:tbl>
      <w:tblPr>
        <w:tblStyle w:val="a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</w:tblGrid>
      <w:tr w:rsidR="00B04B2A" w:rsidRPr="00C276FE"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C276FE">
              <w:rPr>
                <w:b/>
                <w:sz w:val="20"/>
                <w:szCs w:val="20"/>
              </w:rPr>
              <w:t>Progression of Experiences or Events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 w:rsidP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>The response creates a smooth progression of experiences or events.</w:t>
            </w:r>
            <w:r w:rsidRPr="00C276FE">
              <w:rPr>
                <w:sz w:val="20"/>
                <w:szCs w:val="20"/>
              </w:rPr>
              <w:br/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>The response creates a generally effective progression of experiences or events.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 xml:space="preserve">The response creates a relatively smooth progression of experiences or events. 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>The response creates an ineffective progression of experiences or events</w:t>
            </w:r>
          </w:p>
        </w:tc>
      </w:tr>
    </w:tbl>
    <w:p w:rsidR="00B04B2A" w:rsidRPr="00C276FE" w:rsidRDefault="00B04B2A">
      <w:pPr>
        <w:pStyle w:val="normal0"/>
        <w:widowControl w:val="0"/>
        <w:spacing w:line="276" w:lineRule="auto"/>
        <w:ind w:left="0" w:right="0"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</w:tblGrid>
      <w:tr w:rsidR="00B04B2A" w:rsidRPr="00C276FE"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C276FE">
              <w:rPr>
                <w:b/>
                <w:sz w:val="20"/>
                <w:szCs w:val="20"/>
              </w:rPr>
              <w:t>Narrative Techniques</w:t>
            </w:r>
            <w:r w:rsidRPr="00C276FE">
              <w:rPr>
                <w:b/>
                <w:sz w:val="20"/>
                <w:szCs w:val="20"/>
              </w:rPr>
              <w:br/>
            </w:r>
          </w:p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b/>
                <w:sz w:val="20"/>
                <w:szCs w:val="20"/>
              </w:rPr>
              <w:t>Dialogue</w:t>
            </w:r>
            <w:r w:rsidRPr="00C276FE">
              <w:rPr>
                <w:b/>
                <w:sz w:val="20"/>
                <w:szCs w:val="20"/>
              </w:rPr>
              <w:br/>
            </w:r>
          </w:p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b/>
                <w:sz w:val="20"/>
                <w:szCs w:val="20"/>
              </w:rPr>
              <w:t>Pacing</w:t>
            </w:r>
            <w:r w:rsidRPr="00C276FE">
              <w:rPr>
                <w:b/>
                <w:sz w:val="20"/>
                <w:szCs w:val="20"/>
              </w:rPr>
              <w:br/>
            </w:r>
          </w:p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b/>
                <w:sz w:val="20"/>
                <w:szCs w:val="20"/>
              </w:rPr>
              <w:t>Reflection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 w:rsidP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 xml:space="preserve">The response uses narrative techniques to successfully develop experiences, events, and/or characters. 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>The response uses narrative techniques in a generally successful development of experiences, events, and/or characters.</w:t>
            </w:r>
            <w:r w:rsidRPr="00C276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>The response uses some narrative techniques in a partially successful development</w:t>
            </w:r>
            <w:r w:rsidRPr="00C276FE">
              <w:rPr>
                <w:b/>
                <w:sz w:val="20"/>
                <w:szCs w:val="20"/>
              </w:rPr>
              <w:t xml:space="preserve"> </w:t>
            </w:r>
            <w:r w:rsidRPr="00C276FE">
              <w:rPr>
                <w:sz w:val="20"/>
                <w:szCs w:val="20"/>
              </w:rPr>
              <w:t>of experiences, events, and/or characters.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>The response uses few narrative techniques in an ineffective development of experiences, events, and/or characters.</w:t>
            </w:r>
          </w:p>
        </w:tc>
      </w:tr>
    </w:tbl>
    <w:p w:rsidR="00B04B2A" w:rsidRPr="00C276FE" w:rsidRDefault="00B04B2A">
      <w:pPr>
        <w:pStyle w:val="normal0"/>
        <w:widowControl w:val="0"/>
        <w:spacing w:line="276" w:lineRule="auto"/>
        <w:ind w:left="0" w:right="0" w:firstLine="0"/>
        <w:rPr>
          <w:sz w:val="20"/>
          <w:szCs w:val="20"/>
        </w:rPr>
      </w:pP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</w:tblGrid>
      <w:tr w:rsidR="00B04B2A" w:rsidRPr="00C276FE"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C276FE">
              <w:rPr>
                <w:b/>
                <w:sz w:val="20"/>
                <w:szCs w:val="20"/>
              </w:rPr>
              <w:t>Sequence of Events</w:t>
            </w:r>
            <w:r w:rsidRPr="00C276FE">
              <w:rPr>
                <w:b/>
                <w:sz w:val="20"/>
                <w:szCs w:val="20"/>
              </w:rPr>
              <w:br/>
            </w:r>
          </w:p>
          <w:p w:rsidR="00B04B2A" w:rsidRPr="00C276FE" w:rsidRDefault="00C276F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C276FE">
              <w:rPr>
                <w:b/>
                <w:sz w:val="20"/>
                <w:szCs w:val="20"/>
              </w:rPr>
              <w:t>(Transitions)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 xml:space="preserve">The response uses a variety of techniques to sequence events so that they build on one another to create a coherent whole. </w:t>
            </w:r>
            <w:r w:rsidRPr="00C276FE">
              <w:rPr>
                <w:b/>
                <w:sz w:val="20"/>
                <w:szCs w:val="20"/>
              </w:rPr>
              <w:br/>
            </w:r>
          </w:p>
          <w:p w:rsidR="00B04B2A" w:rsidRPr="00C276FE" w:rsidRDefault="00B04B2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>The response uses a variety of techniques to sequence events, in most cases successfully, so tha</w:t>
            </w:r>
            <w:r w:rsidRPr="00C276FE">
              <w:rPr>
                <w:sz w:val="20"/>
                <w:szCs w:val="20"/>
              </w:rPr>
              <w:t>t they build on one another to create a generally coherent whole.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>The response uses partially effective techniques to sequence events so that they build on one another to create a somewhat coherent whole.</w:t>
            </w:r>
            <w:r w:rsidRPr="00C276FE">
              <w:rPr>
                <w:sz w:val="20"/>
                <w:szCs w:val="20"/>
              </w:rPr>
              <w:br/>
            </w:r>
          </w:p>
          <w:p w:rsidR="00B04B2A" w:rsidRPr="00C276FE" w:rsidRDefault="00B04B2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>The response uses few if any techniques to sequen</w:t>
            </w:r>
            <w:r w:rsidRPr="00C276FE">
              <w:rPr>
                <w:sz w:val="20"/>
                <w:szCs w:val="20"/>
              </w:rPr>
              <w:t>ce events so that they seldom build on one another to create a coherent whole.</w:t>
            </w:r>
          </w:p>
        </w:tc>
      </w:tr>
    </w:tbl>
    <w:p w:rsidR="00B04B2A" w:rsidRPr="00C276FE" w:rsidRDefault="00B04B2A">
      <w:pPr>
        <w:pStyle w:val="normal0"/>
        <w:widowControl w:val="0"/>
        <w:spacing w:line="276" w:lineRule="auto"/>
        <w:ind w:left="0" w:right="0" w:firstLine="0"/>
        <w:rPr>
          <w:sz w:val="20"/>
          <w:szCs w:val="20"/>
        </w:rPr>
      </w:pPr>
    </w:p>
    <w:tbl>
      <w:tblPr>
        <w:tblStyle w:val="a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</w:tblGrid>
      <w:tr w:rsidR="00B04B2A" w:rsidRPr="00C276FE"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C276FE">
              <w:rPr>
                <w:b/>
                <w:sz w:val="20"/>
                <w:szCs w:val="20"/>
              </w:rPr>
              <w:t>Word Choice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>The response uses precise words and phrases, telling details, and sensory language to convey a vivid picture of the experiences, events, setting, and/or characters.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>The response generally uses precise words and phrases, telling details, and sensory languag</w:t>
            </w:r>
            <w:r w:rsidRPr="00C276FE">
              <w:rPr>
                <w:sz w:val="20"/>
                <w:szCs w:val="20"/>
              </w:rPr>
              <w:t>e to convey an essentially vivid picture of the experiences, events, setting, and/or characters.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>The response uses some precise words and phrases, telling details, and sensory language to convey a partially acceptable picture of the experiences, events, se</w:t>
            </w:r>
            <w:r w:rsidRPr="00C276FE">
              <w:rPr>
                <w:sz w:val="20"/>
                <w:szCs w:val="20"/>
              </w:rPr>
              <w:t>tting, and/or characters.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>The response includes minimal use of precise words and phrases, telling details, and sensory language to convey an inadequate picture of the experiences, events, setting, and/or characters.</w:t>
            </w:r>
          </w:p>
        </w:tc>
      </w:tr>
    </w:tbl>
    <w:p w:rsidR="00B04B2A" w:rsidRPr="00C276FE" w:rsidRDefault="00B04B2A">
      <w:pPr>
        <w:pStyle w:val="normal0"/>
        <w:widowControl w:val="0"/>
        <w:spacing w:line="276" w:lineRule="auto"/>
        <w:ind w:left="0" w:right="0" w:firstLine="0"/>
        <w:rPr>
          <w:sz w:val="20"/>
          <w:szCs w:val="20"/>
        </w:rPr>
      </w:pPr>
    </w:p>
    <w:tbl>
      <w:tblPr>
        <w:tblStyle w:val="a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</w:tblGrid>
      <w:tr w:rsidR="00B04B2A" w:rsidRPr="00C276FE"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C276FE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>The response provides a conclusion that follows from and reflects on what is experienced, observed, or resolved over the course of the narrative.</w:t>
            </w:r>
            <w:r w:rsidRPr="00C276FE">
              <w:rPr>
                <w:sz w:val="20"/>
                <w:szCs w:val="20"/>
              </w:rPr>
              <w:br/>
            </w:r>
          </w:p>
          <w:p w:rsidR="00B04B2A" w:rsidRPr="00C276FE" w:rsidRDefault="00B04B2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>The response provides a generally effective conclusion that follows from and reflects on what is experienced</w:t>
            </w:r>
            <w:r w:rsidRPr="00C276FE">
              <w:rPr>
                <w:sz w:val="20"/>
                <w:szCs w:val="20"/>
              </w:rPr>
              <w:t>, observed, or resolved over the course of the narrative.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>The response provides a somewhat effective conclusion that may follow from and reflect on what is experienced, observed, or resolved over the course of the narrative.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>The response provides an ineffe</w:t>
            </w:r>
            <w:r w:rsidRPr="00C276FE">
              <w:rPr>
                <w:sz w:val="20"/>
                <w:szCs w:val="20"/>
              </w:rPr>
              <w:t>ctive conclusion or no conclusion at all.</w:t>
            </w:r>
            <w:r w:rsidRPr="00C276FE">
              <w:rPr>
                <w:sz w:val="20"/>
                <w:szCs w:val="20"/>
              </w:rPr>
              <w:br/>
            </w:r>
          </w:p>
          <w:p w:rsidR="00B04B2A" w:rsidRPr="00C276FE" w:rsidRDefault="00B04B2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</w:tbl>
    <w:p w:rsidR="00B04B2A" w:rsidRPr="00C276FE" w:rsidRDefault="00B04B2A">
      <w:pPr>
        <w:pStyle w:val="normal0"/>
        <w:widowControl w:val="0"/>
        <w:spacing w:line="276" w:lineRule="auto"/>
        <w:ind w:left="0" w:right="0" w:firstLine="0"/>
        <w:rPr>
          <w:sz w:val="20"/>
          <w:szCs w:val="20"/>
        </w:rPr>
      </w:pPr>
    </w:p>
    <w:tbl>
      <w:tblPr>
        <w:tblStyle w:val="a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</w:tblGrid>
      <w:tr w:rsidR="00B04B2A" w:rsidRPr="00C276FE"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C276FE">
              <w:rPr>
                <w:b/>
                <w:sz w:val="20"/>
                <w:szCs w:val="20"/>
              </w:rPr>
              <w:t>Overall Impression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t xml:space="preserve">The response produces clear and coherent writing in which the </w:t>
            </w:r>
            <w:r w:rsidRPr="00C276FE">
              <w:rPr>
                <w:sz w:val="20"/>
                <w:szCs w:val="20"/>
              </w:rPr>
              <w:lastRenderedPageBreak/>
              <w:t>development, organization, and style are appropriate to task, purpose, and audience.</w:t>
            </w:r>
            <w:r w:rsidRPr="00C276FE">
              <w:rPr>
                <w:sz w:val="20"/>
                <w:szCs w:val="20"/>
              </w:rPr>
              <w:br/>
            </w:r>
          </w:p>
          <w:p w:rsidR="00B04B2A" w:rsidRPr="00C276FE" w:rsidRDefault="00B04B2A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lastRenderedPageBreak/>
              <w:t xml:space="preserve">The response, for the most part, successfully provides clear and </w:t>
            </w:r>
            <w:r w:rsidRPr="00C276FE">
              <w:rPr>
                <w:sz w:val="20"/>
                <w:szCs w:val="20"/>
              </w:rPr>
              <w:lastRenderedPageBreak/>
              <w:t>coherent writing in which the development, organization, and style are appropriate to task, purpose, and audience.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lastRenderedPageBreak/>
              <w:t xml:space="preserve">The response provides partially clear and coherent writing in </w:t>
            </w:r>
            <w:r w:rsidRPr="00C276FE">
              <w:rPr>
                <w:sz w:val="20"/>
                <w:szCs w:val="20"/>
              </w:rPr>
              <w:lastRenderedPageBreak/>
              <w:t>which the deve</w:t>
            </w:r>
            <w:r w:rsidRPr="00C276FE">
              <w:rPr>
                <w:sz w:val="20"/>
                <w:szCs w:val="20"/>
              </w:rPr>
              <w:t>lopment, organization, and style are somewhat appropriate to task, purpose, and audience.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:rsidR="00B04B2A" w:rsidRPr="00C276FE" w:rsidRDefault="00C276FE">
            <w:pPr>
              <w:pStyle w:val="normal0"/>
              <w:widowControl w:val="0"/>
              <w:rPr>
                <w:sz w:val="20"/>
                <w:szCs w:val="20"/>
              </w:rPr>
            </w:pPr>
            <w:r w:rsidRPr="00C276FE">
              <w:rPr>
                <w:sz w:val="20"/>
                <w:szCs w:val="20"/>
              </w:rPr>
              <w:lastRenderedPageBreak/>
              <w:t xml:space="preserve">The response provides unclear writing that lacks coherence and in </w:t>
            </w:r>
            <w:r w:rsidRPr="00C276FE">
              <w:rPr>
                <w:sz w:val="20"/>
                <w:szCs w:val="20"/>
              </w:rPr>
              <w:lastRenderedPageBreak/>
              <w:t>which the development, organization, and style are inappropriate to task, purpose, and audience.</w:t>
            </w:r>
          </w:p>
        </w:tc>
      </w:tr>
    </w:tbl>
    <w:p w:rsidR="00B04B2A" w:rsidRPr="00C276FE" w:rsidRDefault="00C276FE">
      <w:pPr>
        <w:pStyle w:val="normal0"/>
        <w:widowControl w:val="0"/>
        <w:rPr>
          <w:sz w:val="20"/>
          <w:szCs w:val="20"/>
        </w:rPr>
      </w:pPr>
      <w:r w:rsidRPr="00C276FE">
        <w:rPr>
          <w:sz w:val="20"/>
          <w:szCs w:val="20"/>
        </w:rPr>
        <w:lastRenderedPageBreak/>
        <w:t>Condition codes that will result in a score of 0 for each trait: 6</w:t>
      </w:r>
      <w:proofErr w:type="gramStart"/>
      <w:r w:rsidRPr="00C276FE">
        <w:rPr>
          <w:sz w:val="20"/>
          <w:szCs w:val="20"/>
        </w:rPr>
        <w:t>.  Off</w:t>
      </w:r>
      <w:proofErr w:type="gramEnd"/>
      <w:r w:rsidRPr="00C276FE">
        <w:rPr>
          <w:sz w:val="20"/>
          <w:szCs w:val="20"/>
        </w:rPr>
        <w:t>-topic; 7. Illegible or written in a language other than English; 8. Blank; 9.  Insufficient to rate</w:t>
      </w:r>
    </w:p>
    <w:p w:rsidR="00B04B2A" w:rsidRPr="00C276FE" w:rsidRDefault="00C276FE">
      <w:pPr>
        <w:pStyle w:val="normal0"/>
        <w:rPr>
          <w:sz w:val="20"/>
          <w:szCs w:val="20"/>
        </w:rPr>
      </w:pPr>
      <w:r w:rsidRPr="00C276FE">
        <w:rPr>
          <w:sz w:val="20"/>
          <w:szCs w:val="20"/>
        </w:rPr>
        <w:br w:type="page"/>
      </w:r>
    </w:p>
    <w:p w:rsidR="00B04B2A" w:rsidRPr="00C276FE" w:rsidRDefault="00B04B2A">
      <w:pPr>
        <w:pStyle w:val="normal0"/>
        <w:widowControl w:val="0"/>
        <w:rPr>
          <w:sz w:val="20"/>
          <w:szCs w:val="20"/>
        </w:rPr>
      </w:pPr>
    </w:p>
    <w:sectPr w:rsidR="00B04B2A" w:rsidRPr="00C276FE" w:rsidSect="00B04B2A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04B2A"/>
    <w:rsid w:val="00B04B2A"/>
    <w:rsid w:val="00C2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ind w:left="-1" w:right="-1"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04B2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04B2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04B2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04B2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B04B2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04B2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04B2A"/>
  </w:style>
  <w:style w:type="paragraph" w:styleId="Title">
    <w:name w:val="Title"/>
    <w:basedOn w:val="normal0"/>
    <w:next w:val="normal0"/>
    <w:rsid w:val="00B04B2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04B2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04B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04B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04B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04B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04B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B04B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B04B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04B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04B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Brooke</dc:creator>
  <cp:lastModifiedBy>brokel</cp:lastModifiedBy>
  <cp:revision>2</cp:revision>
  <dcterms:created xsi:type="dcterms:W3CDTF">2016-05-02T19:40:00Z</dcterms:created>
  <dcterms:modified xsi:type="dcterms:W3CDTF">2016-05-02T19:40:00Z</dcterms:modified>
</cp:coreProperties>
</file>